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52445" w14:textId="77777777" w:rsidR="00354E38" w:rsidRDefault="00396A52">
      <w:pPr>
        <w:pStyle w:val="Brdtekst"/>
      </w:pPr>
      <w:r>
        <w:t>Referat fra generalforsamling</w:t>
      </w:r>
    </w:p>
    <w:p w14:paraId="158D4A14" w14:textId="77777777" w:rsidR="00354E38" w:rsidRDefault="00396A52">
      <w:pPr>
        <w:pStyle w:val="Brdtekst"/>
      </w:pPr>
      <w:r>
        <w:t xml:space="preserve">Grundejerforeningen Gl. Vridsløse </w:t>
      </w:r>
    </w:p>
    <w:p w14:paraId="685FA107" w14:textId="77777777" w:rsidR="00354E38" w:rsidRDefault="00396A52">
      <w:pPr>
        <w:pStyle w:val="Brdtekst"/>
      </w:pPr>
      <w:r>
        <w:t>D. 15/3 2018</w:t>
      </w:r>
    </w:p>
    <w:p w14:paraId="37B1797D" w14:textId="77777777" w:rsidR="00354E38" w:rsidRDefault="00396A52">
      <w:pPr>
        <w:pStyle w:val="Brdtekst"/>
      </w:pPr>
      <w:r>
        <w:t>Fremmødt: 24 grundejere.</w:t>
      </w:r>
    </w:p>
    <w:p w14:paraId="2E8E7220" w14:textId="77777777" w:rsidR="00354E38" w:rsidRDefault="00354E38">
      <w:pPr>
        <w:pStyle w:val="Brdtekst"/>
      </w:pPr>
    </w:p>
    <w:p w14:paraId="29BCF491" w14:textId="77777777" w:rsidR="00354E38" w:rsidRDefault="00396A52">
      <w:pPr>
        <w:pStyle w:val="Brdtekst"/>
      </w:pPr>
      <w:r>
        <w:t>Punkt 1</w:t>
      </w:r>
    </w:p>
    <w:p w14:paraId="50FF2854" w14:textId="77777777" w:rsidR="00354E38" w:rsidRDefault="00396A52">
      <w:pPr>
        <w:pStyle w:val="Brdtekst"/>
      </w:pPr>
      <w:r>
        <w:t xml:space="preserve">Dirigent: Birger Tønnesen Referent: Tove </w:t>
      </w:r>
      <w:proofErr w:type="spellStart"/>
      <w:r>
        <w:t>Stalk</w:t>
      </w:r>
      <w:proofErr w:type="spellEnd"/>
      <w:r>
        <w:t xml:space="preserve"> </w:t>
      </w:r>
    </w:p>
    <w:p w14:paraId="67BB0D8F" w14:textId="77777777" w:rsidR="00354E38" w:rsidRDefault="00354E38">
      <w:pPr>
        <w:pStyle w:val="Brdtekst"/>
      </w:pPr>
    </w:p>
    <w:p w14:paraId="0E040822" w14:textId="77777777" w:rsidR="00354E38" w:rsidRDefault="00396A52">
      <w:pPr>
        <w:pStyle w:val="Brdtekst"/>
      </w:pPr>
      <w:r>
        <w:t>Der tilføjes et ekstra punkt 2A omhandlende byggesager.</w:t>
      </w:r>
    </w:p>
    <w:p w14:paraId="4BB8CA61" w14:textId="77777777" w:rsidR="00354E38" w:rsidRDefault="00354E38">
      <w:pPr>
        <w:pStyle w:val="Brdtekst"/>
      </w:pPr>
    </w:p>
    <w:p w14:paraId="0B38D6C4" w14:textId="77777777" w:rsidR="00354E38" w:rsidRDefault="00396A52">
      <w:pPr>
        <w:pStyle w:val="Brdtekst"/>
      </w:pPr>
      <w:r>
        <w:t>Punkt 2.</w:t>
      </w:r>
    </w:p>
    <w:p w14:paraId="1E93C36B" w14:textId="77777777" w:rsidR="00354E38" w:rsidRDefault="00396A52">
      <w:pPr>
        <w:pStyle w:val="Brdtekst"/>
      </w:pPr>
      <w:r>
        <w:t>Bestyrelsens beretning.</w:t>
      </w:r>
    </w:p>
    <w:p w14:paraId="25BCABC6" w14:textId="77777777" w:rsidR="00354E38" w:rsidRDefault="00396A52">
      <w:pPr>
        <w:pStyle w:val="Brdtekst"/>
      </w:pPr>
      <w:r>
        <w:t>Bestyrelsen har arbejdet med følgende i det forgangne år:</w:t>
      </w:r>
    </w:p>
    <w:p w14:paraId="5216A4D8" w14:textId="77777777" w:rsidR="00354E38" w:rsidRDefault="00396A52">
      <w:pPr>
        <w:pStyle w:val="Brdtekst"/>
        <w:numPr>
          <w:ilvl w:val="0"/>
          <w:numId w:val="2"/>
        </w:numPr>
      </w:pPr>
      <w:r>
        <w:t>Parkeringsproblemer og erhverv. Albertslund kommune har været en del af problemløsningen. Ved besigtigelse fandtes der ingen erhvervsvirksomhed. Om parkeringsproblemer henvises til færdselsloven.</w:t>
      </w:r>
    </w:p>
    <w:p w14:paraId="49BECB1C" w14:textId="77777777" w:rsidR="00354E38" w:rsidRDefault="00396A52">
      <w:pPr>
        <w:pStyle w:val="Brdtekst"/>
        <w:numPr>
          <w:ilvl w:val="0"/>
          <w:numId w:val="2"/>
        </w:numPr>
      </w:pPr>
      <w:r>
        <w:t>Hy</w:t>
      </w:r>
      <w:r>
        <w:t xml:space="preserve">ldagervænge. Bestyrelsen har henvendt sig omkring åbning mellem Hyldagervænge og Vridsløsestræde. </w:t>
      </w:r>
      <w:proofErr w:type="spellStart"/>
      <w:r>
        <w:t>Vejlauget</w:t>
      </w:r>
      <w:proofErr w:type="spellEnd"/>
      <w:r>
        <w:t xml:space="preserve"> på Hyldagervænge ønsker ikke, at der åbnes for gennemgang.</w:t>
      </w:r>
    </w:p>
    <w:p w14:paraId="3782C671" w14:textId="77777777" w:rsidR="00354E38" w:rsidRDefault="00396A52">
      <w:pPr>
        <w:pStyle w:val="Brdtekst"/>
        <w:numPr>
          <w:ilvl w:val="0"/>
          <w:numId w:val="2"/>
        </w:numPr>
      </w:pPr>
      <w:r>
        <w:t>Landsbyvandring: med miljø og teknik afdelingen i Albertslund Kommune. Ved gadekæret plan</w:t>
      </w:r>
      <w:r>
        <w:t xml:space="preserve">tes nye træer ind mod Citroën. Gadekæret bliver nu renoveret, </w:t>
      </w:r>
      <w:proofErr w:type="spellStart"/>
      <w:proofErr w:type="gramStart"/>
      <w:r>
        <w:t>b,la</w:t>
      </w:r>
      <w:proofErr w:type="spellEnd"/>
      <w:proofErr w:type="gramEnd"/>
      <w:r>
        <w:t>, med sti rundt om gadekæret og en lille ”fiskeplads”</w:t>
      </w:r>
    </w:p>
    <w:p w14:paraId="2F03ABA7" w14:textId="77777777" w:rsidR="00354E38" w:rsidRDefault="00396A52">
      <w:pPr>
        <w:pStyle w:val="Brdtekst"/>
        <w:numPr>
          <w:ilvl w:val="0"/>
          <w:numId w:val="2"/>
        </w:numPr>
      </w:pPr>
      <w:r>
        <w:t>Blomsterkrukker: der er opstillet to blomsterkrukker i landsbyen. Bestyrelsen har ønske om endnu en på Sprøjtehusstræde.</w:t>
      </w:r>
    </w:p>
    <w:p w14:paraId="3ADCEDE6" w14:textId="77777777" w:rsidR="00354E38" w:rsidRDefault="00396A52">
      <w:pPr>
        <w:pStyle w:val="Brdtekst"/>
        <w:numPr>
          <w:ilvl w:val="0"/>
          <w:numId w:val="2"/>
        </w:numPr>
      </w:pPr>
      <w:r>
        <w:t>Grøn dag: har v</w:t>
      </w:r>
      <w:r>
        <w:t>æret afholdt med en lille fast gruppe.</w:t>
      </w:r>
    </w:p>
    <w:p w14:paraId="489F6E4A" w14:textId="77777777" w:rsidR="00354E38" w:rsidRDefault="00396A52">
      <w:pPr>
        <w:pStyle w:val="Brdtekst"/>
        <w:numPr>
          <w:ilvl w:val="0"/>
          <w:numId w:val="2"/>
        </w:numPr>
      </w:pPr>
      <w:r>
        <w:t>Kunst: bestyrelsen har henvendt sig til Albertslund kommune om at få et af kommunens kunstværker til at stå i landsbyen.</w:t>
      </w:r>
    </w:p>
    <w:p w14:paraId="2756EFA4" w14:textId="77777777" w:rsidR="00354E38" w:rsidRDefault="00396A52">
      <w:pPr>
        <w:pStyle w:val="Brdtekst"/>
        <w:numPr>
          <w:ilvl w:val="0"/>
          <w:numId w:val="2"/>
        </w:numPr>
      </w:pPr>
      <w:r>
        <w:t>HRH: overvejer at sætte gang i deres gamle byggeprojekt i løbet af 2018-19. Aftalen omfatter mul</w:t>
      </w:r>
      <w:r>
        <w:t>ighed for et forsamlingshus til hele landsbyen.</w:t>
      </w:r>
    </w:p>
    <w:p w14:paraId="4D34297D" w14:textId="77777777" w:rsidR="00354E38" w:rsidRDefault="00396A52">
      <w:pPr>
        <w:pStyle w:val="Brdtekst"/>
        <w:numPr>
          <w:ilvl w:val="0"/>
          <w:numId w:val="2"/>
        </w:numPr>
      </w:pPr>
      <w:r>
        <w:t>Dyregården. Ole stopper pr. 30/4 2018. Der er sat gang i ansøgning for at finde en ny leder. Dyregårdens venner er deltagende i processen ved Susanne Pedersen 4H.</w:t>
      </w:r>
    </w:p>
    <w:p w14:paraId="6528821D" w14:textId="77777777" w:rsidR="00354E38" w:rsidRDefault="00396A52">
      <w:pPr>
        <w:pStyle w:val="Brdtekst"/>
        <w:numPr>
          <w:ilvl w:val="0"/>
          <w:numId w:val="2"/>
        </w:numPr>
      </w:pPr>
      <w:r>
        <w:t xml:space="preserve">Der er lavet en </w:t>
      </w:r>
      <w:proofErr w:type="spellStart"/>
      <w:r>
        <w:t>pixi</w:t>
      </w:r>
      <w:proofErr w:type="spellEnd"/>
      <w:r>
        <w:t>-udgave af lokalplanen, s</w:t>
      </w:r>
      <w:r>
        <w:t>om uddeles til alle nye tilflyttere. Den findes på hjemmesiden.</w:t>
      </w:r>
    </w:p>
    <w:p w14:paraId="5E148D57" w14:textId="77777777" w:rsidR="00354E38" w:rsidRDefault="00396A52">
      <w:pPr>
        <w:pStyle w:val="Brdtekst"/>
        <w:numPr>
          <w:ilvl w:val="0"/>
          <w:numId w:val="2"/>
        </w:numPr>
      </w:pPr>
      <w:r>
        <w:t>Brugergruppen: Claus Markussen er grundejerforeningens repræsentant i brugergruppen. Der er blevet arbejdet med affald, belysning, lavenergivarme. Vi kan afprøve nogle “bobler” til ekstra plas</w:t>
      </w:r>
      <w:r>
        <w:t>t og papaffald.</w:t>
      </w:r>
    </w:p>
    <w:p w14:paraId="557F37A4" w14:textId="77777777" w:rsidR="00354E38" w:rsidRDefault="00396A52">
      <w:pPr>
        <w:pStyle w:val="Brdtekst"/>
        <w:numPr>
          <w:ilvl w:val="0"/>
          <w:numId w:val="2"/>
        </w:numPr>
      </w:pPr>
      <w:r>
        <w:t>Byggeri: grundejerforeningens bestyrelse har arbejdet med byggeri på museumsgrunden, i Toften og på Hyldagergrunden.</w:t>
      </w:r>
    </w:p>
    <w:p w14:paraId="0C868425" w14:textId="77777777" w:rsidR="00354E38" w:rsidRDefault="00354E38">
      <w:pPr>
        <w:pStyle w:val="Brdtekst"/>
      </w:pPr>
    </w:p>
    <w:p w14:paraId="1F8832B2" w14:textId="77777777" w:rsidR="00354E38" w:rsidRDefault="00396A52">
      <w:pPr>
        <w:pStyle w:val="Brdtekst"/>
      </w:pPr>
      <w:r>
        <w:t xml:space="preserve">Beretningen godkendt. </w:t>
      </w:r>
    </w:p>
    <w:p w14:paraId="470D936E" w14:textId="77777777" w:rsidR="00354E38" w:rsidRDefault="00396A52">
      <w:pPr>
        <w:pStyle w:val="Brdtekst"/>
      </w:pPr>
      <w:r>
        <w:t>Bemærkninger til beretningen:</w:t>
      </w:r>
    </w:p>
    <w:p w14:paraId="6EDDC8B6" w14:textId="77777777" w:rsidR="00354E38" w:rsidRDefault="00396A52">
      <w:pPr>
        <w:pStyle w:val="Brdtekst"/>
      </w:pPr>
      <w:r>
        <w:t>Der blev spurgt ind til bestyrelsens deltagelse i Toftegårdens venner</w:t>
      </w:r>
      <w:r>
        <w:t>. Det er ikke en rolle for grundejerforeningen.</w:t>
      </w:r>
    </w:p>
    <w:p w14:paraId="4D69E195" w14:textId="77777777" w:rsidR="00354E38" w:rsidRDefault="00396A52">
      <w:pPr>
        <w:pStyle w:val="Brdtekst"/>
      </w:pPr>
      <w:r>
        <w:t xml:space="preserve">Beslutningen er, at det et ok med en observatørstatus, især fordi det er af almen interesse for landsbyen at bevare Toftegården, derudover er det den enkelte grundejers beslutning at deltage i Toftegårdens </w:t>
      </w:r>
      <w:r>
        <w:t>venner.</w:t>
      </w:r>
    </w:p>
    <w:p w14:paraId="71FFE785" w14:textId="77777777" w:rsidR="00354E38" w:rsidRDefault="00396A52">
      <w:pPr>
        <w:pStyle w:val="Brdtekst"/>
      </w:pPr>
      <w:r>
        <w:t>Facebook side. Ellen har oprettet en facebookprofil for landsbyen. Det er et godt initiativ. Opfordring til at flere tilmelder sig.</w:t>
      </w:r>
    </w:p>
    <w:p w14:paraId="0161C3B8" w14:textId="77777777" w:rsidR="00354E38" w:rsidRDefault="00396A52">
      <w:pPr>
        <w:pStyle w:val="Brdtekst"/>
      </w:pPr>
      <w:r>
        <w:t>Affaldssortering/bobler. Ønsker vi at der opsættes ekstra kapacitet?</w:t>
      </w:r>
    </w:p>
    <w:p w14:paraId="1E9E1AA0" w14:textId="77777777" w:rsidR="00354E38" w:rsidRDefault="00396A52">
      <w:pPr>
        <w:pStyle w:val="Brdtekst"/>
      </w:pPr>
      <w:r>
        <w:t>Beslutningen er at Gl. Vridsløse takker nej til</w:t>
      </w:r>
      <w:r>
        <w:t xml:space="preserve"> opsætning af disse bobler. Det vil skæmme landsbypræget.</w:t>
      </w:r>
    </w:p>
    <w:p w14:paraId="3270291E" w14:textId="77777777" w:rsidR="00354E38" w:rsidRDefault="00354E38">
      <w:pPr>
        <w:pStyle w:val="Brdtekst"/>
      </w:pPr>
    </w:p>
    <w:p w14:paraId="13E643B3" w14:textId="77777777" w:rsidR="0095739B" w:rsidRDefault="0095739B">
      <w:pPr>
        <w:pStyle w:val="Brdtekst"/>
      </w:pPr>
    </w:p>
    <w:p w14:paraId="03BFD30E" w14:textId="77777777" w:rsidR="0095739B" w:rsidRDefault="0095739B">
      <w:pPr>
        <w:pStyle w:val="Brdtekst"/>
      </w:pPr>
    </w:p>
    <w:p w14:paraId="71107193" w14:textId="77777777" w:rsidR="00354E38" w:rsidRDefault="00396A52">
      <w:pPr>
        <w:pStyle w:val="Brdtekst"/>
      </w:pPr>
      <w:r>
        <w:lastRenderedPageBreak/>
        <w:t>Punkt 2A.</w:t>
      </w:r>
    </w:p>
    <w:p w14:paraId="1EE2006A" w14:textId="77777777" w:rsidR="00354E38" w:rsidRDefault="00396A52">
      <w:pPr>
        <w:pStyle w:val="Brdtekst"/>
      </w:pPr>
      <w:r>
        <w:t>Byggeri på museumsgrunden: Albertslund kommune undersøger behovet for boliger til hjemtagelse. De undersøger også andre placeringer. Grundejerforeningens underskriftindsamling er medvirke</w:t>
      </w:r>
      <w:r>
        <w:t>nde.</w:t>
      </w:r>
    </w:p>
    <w:p w14:paraId="5F36A2DF" w14:textId="77777777" w:rsidR="00354E38" w:rsidRDefault="00396A52">
      <w:pPr>
        <w:pStyle w:val="Brdtekst"/>
      </w:pPr>
      <w:r>
        <w:t>Toften: der bygges ikke en ekstra etage, derfor ingen ny lokalplan.</w:t>
      </w:r>
    </w:p>
    <w:p w14:paraId="4E131FF9" w14:textId="77777777" w:rsidR="00354E38" w:rsidRDefault="00396A52">
      <w:pPr>
        <w:pStyle w:val="Brdtekst"/>
      </w:pPr>
      <w:r>
        <w:t>Hyldagergrunden: kommunalbestyrelsen ønsker en grøn kile fra banen mod Roskildevej og etablering af en støjvold. Der er forhandlet en ny kommunegrænse mellem Albertslund og Høje Taast</w:t>
      </w:r>
      <w:r>
        <w:t>rup ved motorvejen. Lige nu venter Albertslund på at erhvervsstyrelsen godkender en støjvold af jord, da det betegnes som et teknisk anlæg.</w:t>
      </w:r>
    </w:p>
    <w:p w14:paraId="4EBE80ED" w14:textId="77777777" w:rsidR="00354E38" w:rsidRDefault="00396A52">
      <w:pPr>
        <w:pStyle w:val="Brdtekst"/>
      </w:pPr>
      <w:r>
        <w:t>Motocross centret ønskes flyttet, muligvis til Høje Taastrup eller til Fabriksparken. Dette er et teknisk anlæg, som</w:t>
      </w:r>
      <w:r>
        <w:t xml:space="preserve"> også skal godkendes i erhvervsstyrelsen.</w:t>
      </w:r>
    </w:p>
    <w:p w14:paraId="7D64EC65" w14:textId="77777777" w:rsidR="00354E38" w:rsidRDefault="00396A52">
      <w:pPr>
        <w:pStyle w:val="Brdtekst"/>
      </w:pPr>
      <w:r>
        <w:t xml:space="preserve">I forbindelse med dette punkt blev der ønsket at bestyrelsen arbejder med at etablere et større samarbejde mellem Albertslund kommunes 4 landsbyer. </w:t>
      </w:r>
    </w:p>
    <w:p w14:paraId="23CDD8E7" w14:textId="77777777" w:rsidR="00354E38" w:rsidRDefault="00396A52">
      <w:pPr>
        <w:pStyle w:val="Brdtekst"/>
      </w:pPr>
      <w:r>
        <w:t>Der er et ønske om at cykelstien mellem Vridsløsestræde og Toften</w:t>
      </w:r>
      <w:r>
        <w:t xml:space="preserve"> reetableres langs med Vridsløsevej.</w:t>
      </w:r>
    </w:p>
    <w:p w14:paraId="2B06D349" w14:textId="77777777" w:rsidR="00354E38" w:rsidRDefault="00396A52">
      <w:pPr>
        <w:pStyle w:val="Brdtekst"/>
      </w:pPr>
      <w:r>
        <w:t xml:space="preserve">Der var desuden en debat om ønsker for museumsgrunden anvendelse. Ingen forslag </w:t>
      </w:r>
      <w:proofErr w:type="gramStart"/>
      <w:r>
        <w:t>udover</w:t>
      </w:r>
      <w:proofErr w:type="gramEnd"/>
      <w:r>
        <w:t xml:space="preserve"> et grønt område.</w:t>
      </w:r>
    </w:p>
    <w:p w14:paraId="3FE4684B" w14:textId="77777777" w:rsidR="00354E38" w:rsidRDefault="00354E38">
      <w:pPr>
        <w:pStyle w:val="Brdtekst"/>
      </w:pPr>
    </w:p>
    <w:p w14:paraId="3881D7BE" w14:textId="77777777" w:rsidR="00354E38" w:rsidRDefault="00396A52">
      <w:pPr>
        <w:pStyle w:val="Brdtekst"/>
      </w:pPr>
      <w:r>
        <w:t>Punkt 3.</w:t>
      </w:r>
    </w:p>
    <w:p w14:paraId="683E6D56" w14:textId="77777777" w:rsidR="00354E38" w:rsidRDefault="00396A52">
      <w:pPr>
        <w:pStyle w:val="Brdtekst"/>
      </w:pPr>
      <w:r>
        <w:t>Regnskab enstemmigt godkendt.</w:t>
      </w:r>
    </w:p>
    <w:p w14:paraId="3DF569DD" w14:textId="77777777" w:rsidR="00354E38" w:rsidRDefault="00354E38">
      <w:pPr>
        <w:pStyle w:val="Brdtekst"/>
      </w:pPr>
    </w:p>
    <w:p w14:paraId="0AEB132A" w14:textId="77777777" w:rsidR="00354E38" w:rsidRDefault="00396A52">
      <w:pPr>
        <w:pStyle w:val="Brdtekst"/>
      </w:pPr>
      <w:r>
        <w:t>Punkt 4.</w:t>
      </w:r>
    </w:p>
    <w:p w14:paraId="774AD77E" w14:textId="77777777" w:rsidR="00354E38" w:rsidRDefault="00396A52">
      <w:pPr>
        <w:pStyle w:val="Brdtekst"/>
      </w:pPr>
      <w:r>
        <w:t>Udvidelse af bestyrelsen fra 3 til 5 medlemmer.</w:t>
      </w:r>
    </w:p>
    <w:p w14:paraId="0D3A078B" w14:textId="77777777" w:rsidR="00354E38" w:rsidRDefault="00396A52">
      <w:pPr>
        <w:pStyle w:val="Brdtekst"/>
      </w:pPr>
      <w:r>
        <w:t>Lykkes det ikke u</w:t>
      </w:r>
      <w:r>
        <w:t>nder pkt. 5 at udvide bestyrelsen, kan generalforsamlingen give mandat til, at der nedsættes de arbejdsgrupper som bestyrelsen måtte have behov for.</w:t>
      </w:r>
    </w:p>
    <w:p w14:paraId="06402243" w14:textId="77777777" w:rsidR="00354E38" w:rsidRDefault="00396A52">
      <w:pPr>
        <w:pStyle w:val="Brdtekst"/>
      </w:pPr>
      <w:r>
        <w:t>Ordensregler.</w:t>
      </w:r>
    </w:p>
    <w:p w14:paraId="656F11BF" w14:textId="77777777" w:rsidR="00354E38" w:rsidRDefault="00396A52">
      <w:pPr>
        <w:pStyle w:val="Brdtekst"/>
      </w:pPr>
      <w:r>
        <w:t>Der er stor enighed om, at vi ikke ønsker ordensregler men derimod godt naboskab og snakke in</w:t>
      </w:r>
      <w:r>
        <w:t>dbyrdes, når der er uenigheder.</w:t>
      </w:r>
    </w:p>
    <w:p w14:paraId="7108A912" w14:textId="77777777" w:rsidR="00354E38" w:rsidRDefault="00396A52">
      <w:pPr>
        <w:pStyle w:val="Brdtekst"/>
      </w:pPr>
      <w:r>
        <w:t>Kontingentforhøjelse.</w:t>
      </w:r>
    </w:p>
    <w:p w14:paraId="744B0BD3" w14:textId="77777777" w:rsidR="00354E38" w:rsidRDefault="00396A52">
      <w:pPr>
        <w:pStyle w:val="Brdtekst"/>
      </w:pPr>
      <w:r>
        <w:t>Bestyrelsen ønsker en kontingentforhøjelse fra 100 til 200 kr. pr. år.</w:t>
      </w:r>
    </w:p>
    <w:p w14:paraId="7E119A41" w14:textId="77777777" w:rsidR="00354E38" w:rsidRDefault="00396A52">
      <w:pPr>
        <w:pStyle w:val="Brdtekst"/>
      </w:pPr>
      <w:r>
        <w:t>Afstemning om punktet:</w:t>
      </w:r>
    </w:p>
    <w:p w14:paraId="0457B284" w14:textId="77777777" w:rsidR="00354E38" w:rsidRDefault="00396A52">
      <w:pPr>
        <w:pStyle w:val="Brdtekst"/>
      </w:pPr>
      <w:r>
        <w:t>For en kontingentforhøjelse: 12 fremmødte</w:t>
      </w:r>
    </w:p>
    <w:p w14:paraId="33683205" w14:textId="77777777" w:rsidR="00354E38" w:rsidRDefault="00396A52">
      <w:pPr>
        <w:pStyle w:val="Brdtekst"/>
      </w:pPr>
      <w:r>
        <w:t>Imod en kontingentforhøjelse: 11 fremmødte</w:t>
      </w:r>
    </w:p>
    <w:p w14:paraId="3F53A8E8" w14:textId="77777777" w:rsidR="00354E38" w:rsidRDefault="00396A52">
      <w:pPr>
        <w:pStyle w:val="Brdtekst"/>
      </w:pPr>
      <w:r>
        <w:t>Forslaget er vedtaget.</w:t>
      </w:r>
    </w:p>
    <w:p w14:paraId="0783A3E0" w14:textId="77777777" w:rsidR="00354E38" w:rsidRDefault="00396A52">
      <w:pPr>
        <w:pStyle w:val="Brdtekst"/>
      </w:pPr>
      <w:r>
        <w:t>Grøn dag:</w:t>
      </w:r>
    </w:p>
    <w:p w14:paraId="603288D0" w14:textId="77777777" w:rsidR="00354E38" w:rsidRDefault="00396A52">
      <w:pPr>
        <w:pStyle w:val="Brdtekst"/>
      </w:pPr>
      <w:r>
        <w:t>Bestyrelsen foreslår d. 22/4, da det er samme dag som 4</w:t>
      </w:r>
      <w:proofErr w:type="gramStart"/>
      <w:r>
        <w:t>H,Toftegården</w:t>
      </w:r>
      <w:proofErr w:type="gramEnd"/>
      <w:r>
        <w:t xml:space="preserve"> og Naturfredningsforeningen. I forbindelse med grøn dag kan vi afhente gratis sække til grønt affald.</w:t>
      </w:r>
    </w:p>
    <w:p w14:paraId="0DB7757F" w14:textId="77777777" w:rsidR="00354E38" w:rsidRDefault="00396A52">
      <w:pPr>
        <w:pStyle w:val="Brdtekst"/>
      </w:pPr>
      <w:r>
        <w:t>Fællesspisning:</w:t>
      </w:r>
    </w:p>
    <w:p w14:paraId="52234C1F" w14:textId="77777777" w:rsidR="00354E38" w:rsidRDefault="00396A52">
      <w:pPr>
        <w:pStyle w:val="Brdtekst"/>
      </w:pPr>
      <w:r>
        <w:t>I udvalget vælges Ole Larsen og Birgitte Saaby.</w:t>
      </w:r>
    </w:p>
    <w:p w14:paraId="2F2C29F0" w14:textId="77777777" w:rsidR="00354E38" w:rsidRDefault="00396A52">
      <w:pPr>
        <w:pStyle w:val="Brdtekst"/>
      </w:pPr>
      <w:r>
        <w:t>Hø</w:t>
      </w:r>
      <w:r>
        <w:t>stfestudvalg:</w:t>
      </w:r>
    </w:p>
    <w:p w14:paraId="4C51AC83" w14:textId="77777777" w:rsidR="00354E38" w:rsidRDefault="00396A52">
      <w:pPr>
        <w:pStyle w:val="Brdtekst"/>
      </w:pPr>
      <w:r>
        <w:t>Udvalget består af Alex Morthorst, Ib Saaby, Ole Larsen og Birger Tønnesen. Udvalget melder snarest en dato for høstfesten ud.</w:t>
      </w:r>
    </w:p>
    <w:p w14:paraId="7453ECA3" w14:textId="77777777" w:rsidR="00354E38" w:rsidRDefault="00354E38">
      <w:pPr>
        <w:pStyle w:val="Brdtekst"/>
      </w:pPr>
    </w:p>
    <w:p w14:paraId="52AA1B41" w14:textId="77777777" w:rsidR="00354E38" w:rsidRDefault="00396A52">
      <w:pPr>
        <w:pStyle w:val="Brdtekst"/>
      </w:pPr>
      <w:r>
        <w:t>Punkt 5,</w:t>
      </w:r>
    </w:p>
    <w:p w14:paraId="62E47822" w14:textId="77777777" w:rsidR="00354E38" w:rsidRDefault="00396A52">
      <w:pPr>
        <w:pStyle w:val="Brdtekst"/>
      </w:pPr>
      <w:r>
        <w:t>Valgt til bestyrelsen blev Bo Færge, Claus Markussen og Lone Vilhelmsen</w:t>
      </w:r>
    </w:p>
    <w:p w14:paraId="71E1A34A" w14:textId="77777777" w:rsidR="00354E38" w:rsidRDefault="00396A52">
      <w:pPr>
        <w:pStyle w:val="Brdtekst"/>
      </w:pPr>
      <w:r>
        <w:t xml:space="preserve">Som suppleant genvalgtes Ellen </w:t>
      </w:r>
      <w:proofErr w:type="spellStart"/>
      <w:r>
        <w:t>Pu</w:t>
      </w:r>
      <w:r>
        <w:t>cke</w:t>
      </w:r>
      <w:proofErr w:type="spellEnd"/>
    </w:p>
    <w:p w14:paraId="78424025" w14:textId="77777777" w:rsidR="00354E38" w:rsidRDefault="00354E38">
      <w:pPr>
        <w:pStyle w:val="Brdtekst"/>
      </w:pPr>
    </w:p>
    <w:p w14:paraId="20A3CBCC" w14:textId="77777777" w:rsidR="00354E38" w:rsidRDefault="00396A52">
      <w:pPr>
        <w:pStyle w:val="Brdtekst"/>
      </w:pPr>
      <w:r>
        <w:t>Punkt 6.</w:t>
      </w:r>
    </w:p>
    <w:p w14:paraId="46CE0A6E" w14:textId="77777777" w:rsidR="00354E38" w:rsidRDefault="00396A52">
      <w:pPr>
        <w:pStyle w:val="Brdtekst"/>
      </w:pPr>
      <w:r>
        <w:t>Som revisor valgtes Alex Morthorst</w:t>
      </w:r>
    </w:p>
    <w:p w14:paraId="6972F613" w14:textId="77777777" w:rsidR="00354E38" w:rsidRDefault="00354E38">
      <w:pPr>
        <w:pStyle w:val="Brdtekst"/>
      </w:pPr>
    </w:p>
    <w:p w14:paraId="7A57281E" w14:textId="77777777" w:rsidR="00354E38" w:rsidRDefault="00396A52">
      <w:pPr>
        <w:pStyle w:val="Brdtekst"/>
      </w:pPr>
      <w:r>
        <w:t>Punkt 7.</w:t>
      </w:r>
    </w:p>
    <w:p w14:paraId="7CAAF258" w14:textId="77777777" w:rsidR="00354E38" w:rsidRDefault="00396A52">
      <w:pPr>
        <w:pStyle w:val="Brdtekst"/>
      </w:pPr>
      <w:r>
        <w:t>Placering af en ekstra krukke på Sprøjtehusstræde er fint.</w:t>
      </w:r>
    </w:p>
    <w:p w14:paraId="45200617" w14:textId="77777777" w:rsidR="00354E38" w:rsidRDefault="00396A52">
      <w:pPr>
        <w:pStyle w:val="Brdtekst"/>
      </w:pPr>
      <w:r>
        <w:t>Der vil blive afholdt en reception for Ole Damgård d. 30/4.</w:t>
      </w:r>
    </w:p>
    <w:p w14:paraId="78967E63" w14:textId="77777777" w:rsidR="00354E38" w:rsidRDefault="00396A52">
      <w:pPr>
        <w:pStyle w:val="Brdtekst"/>
      </w:pPr>
      <w:r>
        <w:t>Alle opfordres til at stemme på de to opstillede kandidater fra Albertslund ti</w:t>
      </w:r>
      <w:r>
        <w:t>l HOFOR.</w:t>
      </w:r>
    </w:p>
    <w:p w14:paraId="407B9A98" w14:textId="77777777" w:rsidR="00354E38" w:rsidRDefault="00396A52">
      <w:pPr>
        <w:pStyle w:val="Brdtekst"/>
      </w:pPr>
      <w:r>
        <w:lastRenderedPageBreak/>
        <w:t>En kommentar til forretningsordenen omkring vedtægterne: der er en fortolkningstvist i forhold til, om det er de fremmødte der stemmer med 1 stemme hver, eller om hver husstand kan deltage i afstemninger med to stemmer, uanset om der er en eller t</w:t>
      </w:r>
      <w:r>
        <w:t>o fremmødte.</w:t>
      </w:r>
    </w:p>
    <w:p w14:paraId="60E69228" w14:textId="77777777" w:rsidR="00354E38" w:rsidRDefault="00396A52">
      <w:pPr>
        <w:pStyle w:val="Brdtekst"/>
      </w:pPr>
      <w:r>
        <w:t>Da der er uklarhed omkring fortolkningen af dette, udarbejder bestyrelsen klare regler til afstemning til næste års generalforsamling.</w:t>
      </w:r>
    </w:p>
    <w:p w14:paraId="0881F9AD" w14:textId="77777777" w:rsidR="00354E38" w:rsidRDefault="00354E38">
      <w:pPr>
        <w:pStyle w:val="Brdtekst"/>
      </w:pPr>
    </w:p>
    <w:p w14:paraId="7D541FF6" w14:textId="77777777" w:rsidR="00DB76F4" w:rsidRDefault="00DB76F4">
      <w:pPr>
        <w:pStyle w:val="Brdtekst"/>
      </w:pPr>
    </w:p>
    <w:p w14:paraId="1F5B1076" w14:textId="77777777" w:rsidR="00DB76F4" w:rsidRDefault="00DB76F4">
      <w:pPr>
        <w:pStyle w:val="Brdtekst"/>
      </w:pPr>
    </w:p>
    <w:p w14:paraId="03934E85" w14:textId="77777777" w:rsidR="00DB76F4" w:rsidRDefault="00A17994">
      <w:pPr>
        <w:pStyle w:val="Brdtekst"/>
      </w:pPr>
      <w:r>
        <w:t>Referent</w:t>
      </w:r>
      <w:r w:rsidR="00DB76F4">
        <w:t xml:space="preserve"> Tove </w:t>
      </w:r>
      <w:r w:rsidR="00F41C5E">
        <w:t>Stalk</w:t>
      </w:r>
      <w:bookmarkStart w:id="0" w:name="_GoBack"/>
      <w:bookmarkEnd w:id="0"/>
    </w:p>
    <w:p w14:paraId="4537FB04" w14:textId="77777777" w:rsidR="00354E38" w:rsidRDefault="00354E38">
      <w:pPr>
        <w:pStyle w:val="Brdtekst"/>
      </w:pPr>
    </w:p>
    <w:p w14:paraId="0FA592DC" w14:textId="77777777" w:rsidR="00354E38" w:rsidRDefault="00354E38">
      <w:pPr>
        <w:pStyle w:val="Brdtekst"/>
      </w:pPr>
    </w:p>
    <w:p w14:paraId="5DFFC38F" w14:textId="77777777" w:rsidR="00354E38" w:rsidRDefault="00354E38">
      <w:pPr>
        <w:pStyle w:val="Brdtekst"/>
      </w:pPr>
    </w:p>
    <w:p w14:paraId="37FE2349" w14:textId="77777777" w:rsidR="00354E38" w:rsidRDefault="00354E38">
      <w:pPr>
        <w:pStyle w:val="Brdtekst"/>
      </w:pPr>
    </w:p>
    <w:sectPr w:rsidR="00354E3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BFAE4" w14:textId="77777777" w:rsidR="00396A52" w:rsidRDefault="00396A52">
      <w:r>
        <w:separator/>
      </w:r>
    </w:p>
  </w:endnote>
  <w:endnote w:type="continuationSeparator" w:id="0">
    <w:p w14:paraId="0B07E985" w14:textId="77777777" w:rsidR="00396A52" w:rsidRDefault="0039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1E53" w14:textId="77777777" w:rsidR="00354E38" w:rsidRDefault="00354E38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7AF7C" w14:textId="77777777" w:rsidR="00396A52" w:rsidRDefault="00396A52">
      <w:r>
        <w:separator/>
      </w:r>
    </w:p>
  </w:footnote>
  <w:footnote w:type="continuationSeparator" w:id="0">
    <w:p w14:paraId="3BF9F1BB" w14:textId="77777777" w:rsidR="00396A52" w:rsidRDefault="00396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F2CF" w14:textId="77777777" w:rsidR="00354E38" w:rsidRDefault="00354E38">
    <w:pPr>
      <w:pStyle w:val="Sidehovedsidefo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A09"/>
    <w:multiLevelType w:val="hybridMultilevel"/>
    <w:tmpl w:val="B13035D2"/>
    <w:styleLink w:val="Streg"/>
    <w:lvl w:ilvl="0" w:tplc="4880A682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EC03B2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EFA10E2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1BE6A7F0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332407E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62A1410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8EEDFB4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808FA66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E6CF592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nsid w:val="164632AF"/>
    <w:multiLevelType w:val="hybridMultilevel"/>
    <w:tmpl w:val="B13035D2"/>
    <w:numStyleLink w:val="Stre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38"/>
    <w:rsid w:val="00354E38"/>
    <w:rsid w:val="00372514"/>
    <w:rsid w:val="00396A52"/>
    <w:rsid w:val="0095739B"/>
    <w:rsid w:val="00A17994"/>
    <w:rsid w:val="00DB76F4"/>
    <w:rsid w:val="00F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737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reg">
    <w:name w:val="Stre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4758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2018-04-02T14:09:00Z</dcterms:created>
  <dcterms:modified xsi:type="dcterms:W3CDTF">2018-04-02T14:09:00Z</dcterms:modified>
</cp:coreProperties>
</file>